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CE0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4EEF" w:rsidRDefault="00DA4860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4EEF">
        <w:rPr>
          <w:rFonts w:ascii="Times New Roman" w:hAnsi="Times New Roman" w:cs="Times New Roman"/>
          <w:sz w:val="24"/>
          <w:szCs w:val="24"/>
        </w:rPr>
        <w:t>Retirement plan</w:t>
      </w: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</w:t>
      </w:r>
    </w:p>
    <w:p w:rsidR="00CE0805" w:rsidRPr="00314EEF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805" w:rsidRDefault="00CE0805" w:rsidP="00314E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4EEF" w:rsidRPr="00314EEF" w:rsidRDefault="00314EEF" w:rsidP="00CE08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4EEF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314EEF" w:rsidRDefault="009D064B" w:rsidP="00314E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4EEF">
        <w:rPr>
          <w:rFonts w:ascii="Times New Roman" w:hAnsi="Times New Roman" w:cs="Times New Roman"/>
          <w:sz w:val="24"/>
          <w:szCs w:val="24"/>
        </w:rPr>
        <w:t>Our futur</w:t>
      </w:r>
      <w:r w:rsidR="00314EEF">
        <w:rPr>
          <w:rFonts w:ascii="Times New Roman" w:hAnsi="Times New Roman" w:cs="Times New Roman"/>
          <w:sz w:val="24"/>
          <w:szCs w:val="24"/>
        </w:rPr>
        <w:t xml:space="preserve">e retirement plan will depend </w:t>
      </w:r>
      <w:r w:rsidRPr="00314EEF">
        <w:rPr>
          <w:rFonts w:ascii="Times New Roman" w:hAnsi="Times New Roman" w:cs="Times New Roman"/>
          <w:sz w:val="24"/>
          <w:szCs w:val="24"/>
        </w:rPr>
        <w:t>on our current financial position</w:t>
      </w:r>
      <w:r w:rsidR="00314EEF">
        <w:rPr>
          <w:rFonts w:ascii="Times New Roman" w:hAnsi="Times New Roman" w:cs="Times New Roman"/>
          <w:sz w:val="24"/>
          <w:szCs w:val="24"/>
        </w:rPr>
        <w:t xml:space="preserve"> and needs</w:t>
      </w:r>
      <w:r w:rsidRPr="00314EEF">
        <w:rPr>
          <w:rFonts w:ascii="Times New Roman" w:hAnsi="Times New Roman" w:cs="Times New Roman"/>
          <w:sz w:val="24"/>
          <w:szCs w:val="24"/>
        </w:rPr>
        <w:t xml:space="preserve">. </w:t>
      </w:r>
      <w:r w:rsidR="00314EEF" w:rsidRPr="00314EEF">
        <w:rPr>
          <w:rFonts w:ascii="Times New Roman" w:hAnsi="Times New Roman" w:cs="Times New Roman"/>
          <w:sz w:val="24"/>
          <w:szCs w:val="24"/>
        </w:rPr>
        <w:t>The</w:t>
      </w:r>
      <w:r w:rsidR="00314EEF">
        <w:rPr>
          <w:rFonts w:ascii="Times New Roman" w:hAnsi="Times New Roman" w:cs="Times New Roman"/>
          <w:sz w:val="24"/>
          <w:szCs w:val="24"/>
        </w:rPr>
        <w:t xml:space="preserve"> planning process</w:t>
      </w:r>
      <w:r w:rsidR="000D4918">
        <w:rPr>
          <w:rFonts w:ascii="Times New Roman" w:hAnsi="Times New Roman" w:cs="Times New Roman"/>
          <w:sz w:val="24"/>
          <w:szCs w:val="24"/>
        </w:rPr>
        <w:t xml:space="preserve"> is more painless</w:t>
      </w:r>
      <w:r w:rsidRPr="00314EEF">
        <w:rPr>
          <w:rFonts w:ascii="Times New Roman" w:hAnsi="Times New Roman" w:cs="Times New Roman"/>
          <w:sz w:val="24"/>
          <w:szCs w:val="24"/>
        </w:rPr>
        <w:t xml:space="preserve"> when we understand our fin</w:t>
      </w:r>
      <w:r w:rsidR="009E5D34" w:rsidRPr="00314EEF">
        <w:rPr>
          <w:rFonts w:ascii="Times New Roman" w:hAnsi="Times New Roman" w:cs="Times New Roman"/>
          <w:sz w:val="24"/>
          <w:szCs w:val="24"/>
        </w:rPr>
        <w:t>an</w:t>
      </w:r>
      <w:r w:rsidRPr="00314EEF">
        <w:rPr>
          <w:rFonts w:ascii="Times New Roman" w:hAnsi="Times New Roman" w:cs="Times New Roman"/>
          <w:sz w:val="24"/>
          <w:szCs w:val="24"/>
        </w:rPr>
        <w:t xml:space="preserve">cial </w:t>
      </w:r>
      <w:r w:rsidR="000D4918">
        <w:rPr>
          <w:rFonts w:ascii="Times New Roman" w:hAnsi="Times New Roman" w:cs="Times New Roman"/>
          <w:sz w:val="24"/>
          <w:szCs w:val="24"/>
        </w:rPr>
        <w:t>situatio</w:t>
      </w:r>
      <w:r w:rsidR="00314EEF" w:rsidRPr="00314EEF">
        <w:rPr>
          <w:rFonts w:ascii="Times New Roman" w:hAnsi="Times New Roman" w:cs="Times New Roman"/>
          <w:sz w:val="24"/>
          <w:szCs w:val="24"/>
        </w:rPr>
        <w:t>n</w:t>
      </w:r>
      <w:r w:rsidR="00314EEF">
        <w:rPr>
          <w:rFonts w:ascii="Times New Roman" w:hAnsi="Times New Roman" w:cs="Times New Roman"/>
          <w:sz w:val="24"/>
          <w:szCs w:val="24"/>
        </w:rPr>
        <w:t>s and</w:t>
      </w:r>
      <w:r w:rsidRPr="00314EEF">
        <w:rPr>
          <w:rFonts w:ascii="Times New Roman" w:hAnsi="Times New Roman" w:cs="Times New Roman"/>
          <w:sz w:val="24"/>
          <w:szCs w:val="24"/>
        </w:rPr>
        <w:t xml:space="preserve"> objectiv</w:t>
      </w:r>
      <w:r w:rsidR="00314EEF">
        <w:rPr>
          <w:rFonts w:ascii="Times New Roman" w:hAnsi="Times New Roman" w:cs="Times New Roman"/>
          <w:sz w:val="24"/>
          <w:szCs w:val="24"/>
        </w:rPr>
        <w:t>es</w:t>
      </w:r>
      <w:r w:rsidRPr="00314EEF">
        <w:rPr>
          <w:rFonts w:ascii="Times New Roman" w:hAnsi="Times New Roman" w:cs="Times New Roman"/>
          <w:sz w:val="24"/>
          <w:szCs w:val="24"/>
        </w:rPr>
        <w:t>.</w:t>
      </w:r>
      <w:r w:rsidR="00314EEF">
        <w:rPr>
          <w:rFonts w:ascii="Times New Roman" w:hAnsi="Times New Roman" w:cs="Times New Roman"/>
          <w:sz w:val="24"/>
          <w:szCs w:val="24"/>
        </w:rPr>
        <w:t xml:space="preserve"> It</w:t>
      </w:r>
      <w:r w:rsidRPr="00314EEF">
        <w:rPr>
          <w:rFonts w:ascii="Times New Roman" w:hAnsi="Times New Roman" w:cs="Times New Roman"/>
          <w:sz w:val="24"/>
          <w:szCs w:val="24"/>
        </w:rPr>
        <w:t xml:space="preserve"> is</w:t>
      </w:r>
      <w:r w:rsidR="00314EEF">
        <w:rPr>
          <w:rFonts w:ascii="Times New Roman" w:hAnsi="Times New Roman" w:cs="Times New Roman"/>
          <w:sz w:val="24"/>
          <w:szCs w:val="24"/>
        </w:rPr>
        <w:t>, therefore,</w:t>
      </w:r>
      <w:r w:rsidRPr="00314EEF">
        <w:rPr>
          <w:rFonts w:ascii="Times New Roman" w:hAnsi="Times New Roman" w:cs="Times New Roman"/>
          <w:sz w:val="24"/>
          <w:szCs w:val="24"/>
        </w:rPr>
        <w:t xml:space="preserve"> essential to develop an early retirement </w:t>
      </w:r>
      <w:r w:rsidR="009E5D34" w:rsidRPr="00314EEF">
        <w:rPr>
          <w:rFonts w:ascii="Times New Roman" w:hAnsi="Times New Roman" w:cs="Times New Roman"/>
          <w:sz w:val="24"/>
          <w:szCs w:val="24"/>
        </w:rPr>
        <w:t>plan. However</w:t>
      </w:r>
      <w:r w:rsidR="000D4918">
        <w:rPr>
          <w:rFonts w:ascii="Times New Roman" w:hAnsi="Times New Roman" w:cs="Times New Roman"/>
          <w:sz w:val="24"/>
          <w:szCs w:val="24"/>
        </w:rPr>
        <w:t xml:space="preserve">, it is </w:t>
      </w:r>
      <w:r w:rsidRPr="00314EEF">
        <w:rPr>
          <w:rFonts w:ascii="Times New Roman" w:hAnsi="Times New Roman" w:cs="Times New Roman"/>
          <w:sz w:val="24"/>
          <w:szCs w:val="24"/>
        </w:rPr>
        <w:t>substantial to analyze the costs of living the life of our dreams</w:t>
      </w:r>
      <w:r w:rsidR="00314EEF">
        <w:rPr>
          <w:rFonts w:ascii="Times New Roman" w:hAnsi="Times New Roman" w:cs="Times New Roman"/>
          <w:sz w:val="24"/>
          <w:szCs w:val="24"/>
        </w:rPr>
        <w:t xml:space="preserve"> now and in </w:t>
      </w:r>
      <w:r w:rsidR="000D4918">
        <w:rPr>
          <w:rFonts w:ascii="Times New Roman" w:hAnsi="Times New Roman" w:cs="Times New Roman"/>
          <w:sz w:val="24"/>
          <w:szCs w:val="24"/>
        </w:rPr>
        <w:t xml:space="preserve">the </w:t>
      </w:r>
      <w:r w:rsidR="00314EEF">
        <w:rPr>
          <w:rFonts w:ascii="Times New Roman" w:hAnsi="Times New Roman" w:cs="Times New Roman"/>
          <w:sz w:val="24"/>
          <w:szCs w:val="24"/>
        </w:rPr>
        <w:t>future</w:t>
      </w:r>
      <w:r w:rsidRPr="00314EEF">
        <w:rPr>
          <w:rFonts w:ascii="Times New Roman" w:hAnsi="Times New Roman" w:cs="Times New Roman"/>
          <w:sz w:val="24"/>
          <w:szCs w:val="24"/>
        </w:rPr>
        <w:t xml:space="preserve">. </w:t>
      </w:r>
      <w:r w:rsidR="00314EEF">
        <w:rPr>
          <w:rFonts w:ascii="Times New Roman" w:hAnsi="Times New Roman" w:cs="Times New Roman"/>
          <w:sz w:val="24"/>
          <w:szCs w:val="24"/>
        </w:rPr>
        <w:t>T</w:t>
      </w:r>
      <w:r w:rsidRPr="00314EEF">
        <w:rPr>
          <w:rFonts w:ascii="Times New Roman" w:hAnsi="Times New Roman" w:cs="Times New Roman"/>
          <w:sz w:val="24"/>
          <w:szCs w:val="24"/>
        </w:rPr>
        <w:t>he foundation of any retirement</w:t>
      </w:r>
      <w:r w:rsidR="00CE0805">
        <w:rPr>
          <w:rFonts w:ascii="Times New Roman" w:hAnsi="Times New Roman" w:cs="Times New Roman"/>
          <w:sz w:val="24"/>
          <w:szCs w:val="24"/>
        </w:rPr>
        <w:t xml:space="preserve"> plan</w:t>
      </w:r>
      <w:r w:rsidRPr="00314EEF">
        <w:rPr>
          <w:rFonts w:ascii="Times New Roman" w:hAnsi="Times New Roman" w:cs="Times New Roman"/>
          <w:sz w:val="24"/>
          <w:szCs w:val="24"/>
        </w:rPr>
        <w:t xml:space="preserve"> will give </w:t>
      </w:r>
      <w:r w:rsidR="00CE0805">
        <w:rPr>
          <w:rFonts w:ascii="Times New Roman" w:hAnsi="Times New Roman" w:cs="Times New Roman"/>
          <w:sz w:val="24"/>
          <w:szCs w:val="24"/>
        </w:rPr>
        <w:t>straight</w:t>
      </w:r>
      <w:r w:rsidR="00314EEF">
        <w:rPr>
          <w:rFonts w:ascii="Times New Roman" w:hAnsi="Times New Roman" w:cs="Times New Roman"/>
          <w:sz w:val="24"/>
          <w:szCs w:val="24"/>
        </w:rPr>
        <w:t xml:space="preserve">-forward expenditure. This paper aims to analyze the retirement options at the age of 65, </w:t>
      </w:r>
      <w:r w:rsidR="000D4918">
        <w:rPr>
          <w:rFonts w:ascii="Times New Roman" w:hAnsi="Times New Roman" w:cs="Times New Roman"/>
          <w:sz w:val="24"/>
          <w:szCs w:val="24"/>
        </w:rPr>
        <w:t>with $1000</w:t>
      </w:r>
      <w:r w:rsidR="00314EEF">
        <w:rPr>
          <w:rFonts w:ascii="Times New Roman" w:hAnsi="Times New Roman" w:cs="Times New Roman"/>
          <w:sz w:val="24"/>
          <w:szCs w:val="24"/>
        </w:rPr>
        <w:t>000 savings</w:t>
      </w:r>
      <w:r w:rsidR="000D4918">
        <w:rPr>
          <w:rFonts w:ascii="Times New Roman" w:hAnsi="Times New Roman" w:cs="Times New Roman"/>
          <w:sz w:val="24"/>
          <w:szCs w:val="24"/>
        </w:rPr>
        <w:t>,</w:t>
      </w:r>
      <w:r w:rsidR="00314EEF">
        <w:rPr>
          <w:rFonts w:ascii="Times New Roman" w:hAnsi="Times New Roman" w:cs="Times New Roman"/>
          <w:sz w:val="24"/>
          <w:szCs w:val="24"/>
        </w:rPr>
        <w:t xml:space="preserve"> and a life expectancy of 80 years.</w:t>
      </w:r>
    </w:p>
    <w:p w:rsidR="00314EEF" w:rsidRDefault="00972988" w:rsidP="002E426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Retirement planning</w:t>
      </w:r>
    </w:p>
    <w:p w:rsidR="009D064B" w:rsidRPr="00314EEF" w:rsidRDefault="009D064B" w:rsidP="009729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4EEF">
        <w:rPr>
          <w:rFonts w:ascii="Times New Roman" w:hAnsi="Times New Roman" w:cs="Times New Roman"/>
          <w:sz w:val="24"/>
          <w:szCs w:val="24"/>
        </w:rPr>
        <w:t xml:space="preserve">To carefully </w:t>
      </w:r>
      <w:r w:rsidR="00972988">
        <w:rPr>
          <w:rFonts w:ascii="Times New Roman" w:hAnsi="Times New Roman" w:cs="Times New Roman"/>
          <w:sz w:val="24"/>
          <w:szCs w:val="24"/>
        </w:rPr>
        <w:t>plan my retirement</w:t>
      </w:r>
      <w:r w:rsidRPr="00314EEF">
        <w:rPr>
          <w:rFonts w:ascii="Times New Roman" w:hAnsi="Times New Roman" w:cs="Times New Roman"/>
          <w:sz w:val="24"/>
          <w:szCs w:val="24"/>
        </w:rPr>
        <w:t xml:space="preserve">, a rough estimate of my expenses or records </w:t>
      </w:r>
      <w:r w:rsidR="00FC2CFB">
        <w:rPr>
          <w:rFonts w:ascii="Times New Roman" w:hAnsi="Times New Roman" w:cs="Times New Roman"/>
          <w:sz w:val="24"/>
          <w:szCs w:val="24"/>
        </w:rPr>
        <w:t>will help in calculating</w:t>
      </w:r>
      <w:r w:rsidRPr="00314EEF">
        <w:rPr>
          <w:rFonts w:ascii="Times New Roman" w:hAnsi="Times New Roman" w:cs="Times New Roman"/>
          <w:sz w:val="24"/>
          <w:szCs w:val="24"/>
        </w:rPr>
        <w:t xml:space="preserve"> the amount I </w:t>
      </w:r>
      <w:r w:rsidR="00FC2CFB">
        <w:rPr>
          <w:rFonts w:ascii="Times New Roman" w:hAnsi="Times New Roman" w:cs="Times New Roman"/>
          <w:sz w:val="24"/>
          <w:szCs w:val="24"/>
        </w:rPr>
        <w:t>need to live</w:t>
      </w:r>
      <w:r w:rsidRPr="00314EEF">
        <w:rPr>
          <w:rFonts w:ascii="Times New Roman" w:hAnsi="Times New Roman" w:cs="Times New Roman"/>
          <w:sz w:val="24"/>
          <w:szCs w:val="24"/>
        </w:rPr>
        <w:t xml:space="preserve"> comfortably.</w:t>
      </w:r>
      <w:r w:rsidR="00972988">
        <w:rPr>
          <w:rFonts w:ascii="Times New Roman" w:hAnsi="Times New Roman" w:cs="Times New Roman"/>
          <w:sz w:val="24"/>
          <w:szCs w:val="24"/>
        </w:rPr>
        <w:t xml:space="preserve"> </w:t>
      </w:r>
      <w:r w:rsidRPr="00314EEF">
        <w:rPr>
          <w:rFonts w:ascii="Times New Roman" w:hAnsi="Times New Roman" w:cs="Times New Roman"/>
          <w:sz w:val="24"/>
          <w:szCs w:val="24"/>
        </w:rPr>
        <w:t xml:space="preserve">The next step is to reduce the costs as </w:t>
      </w:r>
      <w:r w:rsidR="00972988">
        <w:rPr>
          <w:rFonts w:ascii="Times New Roman" w:hAnsi="Times New Roman" w:cs="Times New Roman"/>
          <w:sz w:val="24"/>
          <w:szCs w:val="24"/>
        </w:rPr>
        <w:t xml:space="preserve">a </w:t>
      </w:r>
      <w:r w:rsidR="009E5D34" w:rsidRPr="00314EEF">
        <w:rPr>
          <w:rFonts w:ascii="Times New Roman" w:hAnsi="Times New Roman" w:cs="Times New Roman"/>
          <w:sz w:val="24"/>
          <w:szCs w:val="24"/>
        </w:rPr>
        <w:t>strategy</w:t>
      </w:r>
      <w:r w:rsidR="00972988">
        <w:rPr>
          <w:rFonts w:ascii="Times New Roman" w:hAnsi="Times New Roman" w:cs="Times New Roman"/>
          <w:sz w:val="24"/>
          <w:szCs w:val="24"/>
        </w:rPr>
        <w:t xml:space="preserve"> to achieve</w:t>
      </w:r>
      <w:r w:rsidRPr="00314EEF">
        <w:rPr>
          <w:rFonts w:ascii="Times New Roman" w:hAnsi="Times New Roman" w:cs="Times New Roman"/>
          <w:sz w:val="24"/>
          <w:szCs w:val="24"/>
        </w:rPr>
        <w:t xml:space="preserve"> my financial goal</w:t>
      </w:r>
      <w:r w:rsidR="00972988">
        <w:rPr>
          <w:rFonts w:ascii="Times New Roman" w:hAnsi="Times New Roman" w:cs="Times New Roman"/>
          <w:sz w:val="24"/>
          <w:szCs w:val="24"/>
        </w:rPr>
        <w:t>s</w:t>
      </w:r>
      <w:r w:rsidRPr="00314EEF">
        <w:rPr>
          <w:rFonts w:ascii="Times New Roman" w:hAnsi="Times New Roman" w:cs="Times New Roman"/>
          <w:sz w:val="24"/>
          <w:szCs w:val="24"/>
        </w:rPr>
        <w:t>. For instance, instead of paying a $1200 rent</w:t>
      </w:r>
      <w:r w:rsidR="00FC2CFB">
        <w:rPr>
          <w:rFonts w:ascii="Times New Roman" w:hAnsi="Times New Roman" w:cs="Times New Roman"/>
          <w:sz w:val="24"/>
          <w:szCs w:val="24"/>
        </w:rPr>
        <w:t>,</w:t>
      </w:r>
      <w:r w:rsidRPr="00314EEF">
        <w:rPr>
          <w:rFonts w:ascii="Times New Roman" w:hAnsi="Times New Roman" w:cs="Times New Roman"/>
          <w:sz w:val="24"/>
          <w:szCs w:val="24"/>
        </w:rPr>
        <w:t xml:space="preserve"> i can plan to buy property </w:t>
      </w:r>
      <w:r w:rsidR="00C938E2" w:rsidRPr="00314EEF">
        <w:rPr>
          <w:rFonts w:ascii="Times New Roman" w:hAnsi="Times New Roman" w:cs="Times New Roman"/>
          <w:sz w:val="24"/>
          <w:szCs w:val="24"/>
        </w:rPr>
        <w:t>to evade paying rent for the rest of my life. Consequently, evaluation of a retirement plan investigates an individual risk tolerance</w:t>
      </w:r>
      <w:r w:rsidR="00972988" w:rsidRPr="00314EEF">
        <w:rPr>
          <w:rFonts w:ascii="Times New Roman" w:hAnsi="Times New Roman" w:cs="Times New Roman"/>
          <w:sz w:val="24"/>
          <w:szCs w:val="24"/>
        </w:rPr>
        <w:t>, a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stepping stone to investment</w:t>
      </w:r>
      <w:r w:rsidR="005B431C">
        <w:rPr>
          <w:rFonts w:ascii="Times New Roman" w:hAnsi="Times New Roman" w:cs="Times New Roman"/>
          <w:sz w:val="24"/>
          <w:szCs w:val="24"/>
        </w:rPr>
        <w:t xml:space="preserve"> (Bongini, 2019)</w:t>
      </w:r>
      <w:r w:rsidR="00C938E2" w:rsidRPr="00314EEF">
        <w:rPr>
          <w:rFonts w:ascii="Times New Roman" w:hAnsi="Times New Roman" w:cs="Times New Roman"/>
          <w:sz w:val="24"/>
          <w:szCs w:val="24"/>
        </w:rPr>
        <w:t>. Secure investments thrive in lower returns</w:t>
      </w:r>
      <w:r w:rsidR="00FC2CFB">
        <w:rPr>
          <w:rFonts w:ascii="Times New Roman" w:hAnsi="Times New Roman" w:cs="Times New Roman"/>
          <w:sz w:val="24"/>
          <w:szCs w:val="24"/>
        </w:rPr>
        <w:t>, while the riskiest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investment promises a high yield. Nonetheless, </w:t>
      </w:r>
      <w:r w:rsidR="009E5D34" w:rsidRPr="00314EEF">
        <w:rPr>
          <w:rFonts w:ascii="Times New Roman" w:hAnsi="Times New Roman" w:cs="Times New Roman"/>
          <w:sz w:val="24"/>
          <w:szCs w:val="24"/>
        </w:rPr>
        <w:t>investing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is often accompa</w:t>
      </w:r>
      <w:r w:rsidR="00FC2CFB">
        <w:rPr>
          <w:rFonts w:ascii="Times New Roman" w:hAnsi="Times New Roman" w:cs="Times New Roman"/>
          <w:sz w:val="24"/>
          <w:szCs w:val="24"/>
        </w:rPr>
        <w:t>nied by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</w:t>
      </w:r>
      <w:r w:rsidR="009E5D34" w:rsidRPr="00314EEF">
        <w:rPr>
          <w:rFonts w:ascii="Times New Roman" w:hAnsi="Times New Roman" w:cs="Times New Roman"/>
          <w:sz w:val="24"/>
          <w:szCs w:val="24"/>
        </w:rPr>
        <w:t xml:space="preserve">fluctuations. </w:t>
      </w:r>
      <w:r w:rsidR="00972988" w:rsidRPr="00314EEF">
        <w:rPr>
          <w:rFonts w:ascii="Times New Roman" w:hAnsi="Times New Roman" w:cs="Times New Roman"/>
          <w:sz w:val="24"/>
          <w:szCs w:val="24"/>
        </w:rPr>
        <w:t>As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a result, those with a longer time to </w:t>
      </w:r>
      <w:r w:rsidR="00972988" w:rsidRPr="00314EEF">
        <w:rPr>
          <w:rFonts w:ascii="Times New Roman" w:hAnsi="Times New Roman" w:cs="Times New Roman"/>
          <w:sz w:val="24"/>
          <w:szCs w:val="24"/>
        </w:rPr>
        <w:t>retire will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</w:t>
      </w:r>
      <w:r w:rsidR="009E5D34" w:rsidRPr="00314EEF">
        <w:rPr>
          <w:rFonts w:ascii="Times New Roman" w:hAnsi="Times New Roman" w:cs="Times New Roman"/>
          <w:sz w:val="24"/>
          <w:szCs w:val="24"/>
        </w:rPr>
        <w:t>enjoy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the fluctuation rates co</w:t>
      </w:r>
      <w:r w:rsidR="00FC2CFB">
        <w:rPr>
          <w:rFonts w:ascii="Times New Roman" w:hAnsi="Times New Roman" w:cs="Times New Roman"/>
          <w:sz w:val="24"/>
          <w:szCs w:val="24"/>
        </w:rPr>
        <w:t>mpared to those with less than five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years to </w:t>
      </w:r>
      <w:r w:rsidR="009E5D34" w:rsidRPr="00314EEF">
        <w:rPr>
          <w:rFonts w:ascii="Times New Roman" w:hAnsi="Times New Roman" w:cs="Times New Roman"/>
          <w:sz w:val="24"/>
          <w:szCs w:val="24"/>
        </w:rPr>
        <w:t>retire. Fluctuation rates explain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why </w:t>
      </w:r>
      <w:r w:rsidR="00FC2CFB">
        <w:rPr>
          <w:rFonts w:ascii="Times New Roman" w:hAnsi="Times New Roman" w:cs="Times New Roman"/>
          <w:sz w:val="24"/>
          <w:szCs w:val="24"/>
        </w:rPr>
        <w:t xml:space="preserve">the </w:t>
      </w:r>
      <w:r w:rsidR="00C938E2" w:rsidRPr="00314EEF">
        <w:rPr>
          <w:rFonts w:ascii="Times New Roman" w:hAnsi="Times New Roman" w:cs="Times New Roman"/>
          <w:sz w:val="24"/>
          <w:szCs w:val="24"/>
        </w:rPr>
        <w:t>adoption of retirement planning is vital.</w:t>
      </w:r>
    </w:p>
    <w:p w:rsidR="00C938E2" w:rsidRPr="00314EEF" w:rsidRDefault="00972988" w:rsidP="009729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E5D34" w:rsidRPr="00314EEF">
        <w:rPr>
          <w:rFonts w:ascii="Times New Roman" w:hAnsi="Times New Roman" w:cs="Times New Roman"/>
          <w:sz w:val="24"/>
          <w:szCs w:val="24"/>
        </w:rPr>
        <w:t>factor such as preference in cash liquidity is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also essential. Some </w:t>
      </w:r>
      <w:r w:rsidR="00FC2CFB">
        <w:rPr>
          <w:rFonts w:ascii="Times New Roman" w:hAnsi="Times New Roman" w:cs="Times New Roman"/>
          <w:sz w:val="24"/>
          <w:szCs w:val="24"/>
        </w:rPr>
        <w:t xml:space="preserve">people would rather have </w:t>
      </w:r>
      <w:r w:rsidR="00C938E2" w:rsidRPr="00314EEF">
        <w:rPr>
          <w:rFonts w:ascii="Times New Roman" w:hAnsi="Times New Roman" w:cs="Times New Roman"/>
          <w:sz w:val="24"/>
          <w:szCs w:val="24"/>
        </w:rPr>
        <w:t>quick access to their money</w:t>
      </w:r>
      <w:r w:rsidR="00FC2CFB">
        <w:rPr>
          <w:rFonts w:ascii="Times New Roman" w:hAnsi="Times New Roman" w:cs="Times New Roman"/>
          <w:sz w:val="24"/>
          <w:szCs w:val="24"/>
        </w:rPr>
        <w:t>, and others would instead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</w:t>
      </w:r>
      <w:r w:rsidR="009E5D34" w:rsidRPr="00314EEF">
        <w:rPr>
          <w:rFonts w:ascii="Times New Roman" w:hAnsi="Times New Roman" w:cs="Times New Roman"/>
          <w:sz w:val="24"/>
          <w:szCs w:val="24"/>
        </w:rPr>
        <w:t>invest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their money somewhere. Today, stocks are the most versatile type of </w:t>
      </w:r>
      <w:r w:rsidR="009E5D34" w:rsidRPr="00314EEF">
        <w:rPr>
          <w:rFonts w:ascii="Times New Roman" w:hAnsi="Times New Roman" w:cs="Times New Roman"/>
          <w:sz w:val="24"/>
          <w:szCs w:val="24"/>
        </w:rPr>
        <w:t>investment because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 they are readily available in the market. </w:t>
      </w:r>
      <w:r w:rsidR="009E5D34" w:rsidRPr="00314EEF">
        <w:rPr>
          <w:rFonts w:ascii="Times New Roman" w:hAnsi="Times New Roman" w:cs="Times New Roman"/>
          <w:sz w:val="24"/>
          <w:szCs w:val="24"/>
        </w:rPr>
        <w:t>Alternatively</w:t>
      </w:r>
      <w:r w:rsidR="00C938E2" w:rsidRPr="00314EEF">
        <w:rPr>
          <w:rFonts w:ascii="Times New Roman" w:hAnsi="Times New Roman" w:cs="Times New Roman"/>
          <w:sz w:val="24"/>
          <w:szCs w:val="24"/>
        </w:rPr>
        <w:t xml:space="preserve">, buying a property is a process that involves many </w:t>
      </w:r>
      <w:r w:rsidR="009E5D34" w:rsidRPr="00314EEF">
        <w:rPr>
          <w:rFonts w:ascii="Times New Roman" w:hAnsi="Times New Roman" w:cs="Times New Roman"/>
          <w:sz w:val="24"/>
          <w:szCs w:val="24"/>
        </w:rPr>
        <w:t>parties and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signatures to access </w:t>
      </w:r>
      <w:r w:rsidR="009E5D34" w:rsidRPr="00314EEF">
        <w:rPr>
          <w:rFonts w:ascii="Times New Roman" w:hAnsi="Times New Roman" w:cs="Times New Roman"/>
          <w:sz w:val="24"/>
          <w:szCs w:val="24"/>
        </w:rPr>
        <w:t>money</w:t>
      </w:r>
      <w:r w:rsidR="00FC2CFB" w:rsidRPr="00FC2CFB">
        <w:rPr>
          <w:rFonts w:ascii="Times New Roman" w:hAnsi="Times New Roman" w:cs="Times New Roman"/>
          <w:sz w:val="24"/>
          <w:szCs w:val="24"/>
        </w:rPr>
        <w:t xml:space="preserve"> </w:t>
      </w:r>
      <w:r w:rsidR="00FC2CFB" w:rsidRPr="00314EEF">
        <w:rPr>
          <w:rFonts w:ascii="Times New Roman" w:hAnsi="Times New Roman" w:cs="Times New Roman"/>
          <w:sz w:val="24"/>
          <w:szCs w:val="24"/>
        </w:rPr>
        <w:t>finally</w:t>
      </w:r>
      <w:r w:rsidR="005B431C">
        <w:rPr>
          <w:rFonts w:ascii="Times New Roman" w:hAnsi="Times New Roman" w:cs="Times New Roman"/>
          <w:sz w:val="24"/>
          <w:szCs w:val="24"/>
        </w:rPr>
        <w:t xml:space="preserve"> (Harlow &amp; Jenks</w:t>
      </w:r>
      <w:r w:rsidR="00CE0805">
        <w:rPr>
          <w:rFonts w:ascii="Times New Roman" w:hAnsi="Times New Roman" w:cs="Times New Roman"/>
          <w:sz w:val="24"/>
          <w:szCs w:val="24"/>
        </w:rPr>
        <w:t>, 2020</w:t>
      </w:r>
      <w:r w:rsidR="005B431C">
        <w:rPr>
          <w:rFonts w:ascii="Times New Roman" w:hAnsi="Times New Roman" w:cs="Times New Roman"/>
          <w:sz w:val="24"/>
          <w:szCs w:val="24"/>
        </w:rPr>
        <w:t>)</w:t>
      </w:r>
      <w:r w:rsidR="009E5D34" w:rsidRPr="00314EEF">
        <w:rPr>
          <w:rFonts w:ascii="Times New Roman" w:hAnsi="Times New Roman" w:cs="Times New Roman"/>
          <w:sz w:val="24"/>
          <w:szCs w:val="24"/>
        </w:rPr>
        <w:t>. While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a timeline to retire</w:t>
      </w:r>
      <w:r>
        <w:rPr>
          <w:rFonts w:ascii="Times New Roman" w:hAnsi="Times New Roman" w:cs="Times New Roman"/>
          <w:sz w:val="24"/>
          <w:szCs w:val="24"/>
        </w:rPr>
        <w:t xml:space="preserve">ment are often ignored, </w:t>
      </w: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340526" w:rsidRPr="00314EE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s</w:t>
      </w:r>
      <w:r w:rsidR="00FC2CFB">
        <w:rPr>
          <w:rFonts w:ascii="Times New Roman" w:hAnsi="Times New Roman" w:cs="Times New Roman"/>
          <w:sz w:val="24"/>
          <w:szCs w:val="24"/>
        </w:rPr>
        <w:t xml:space="preserve"> consideration is essential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. The age of </w:t>
      </w:r>
      <w:r w:rsidR="009E5D34" w:rsidRPr="00314EEF">
        <w:rPr>
          <w:rFonts w:ascii="Times New Roman" w:hAnsi="Times New Roman" w:cs="Times New Roman"/>
          <w:sz w:val="24"/>
          <w:szCs w:val="24"/>
        </w:rPr>
        <w:t>retiring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can be calculated or is ideally known</w:t>
      </w:r>
      <w:r>
        <w:rPr>
          <w:rFonts w:ascii="Times New Roman" w:hAnsi="Times New Roman" w:cs="Times New Roman"/>
          <w:sz w:val="24"/>
          <w:szCs w:val="24"/>
        </w:rPr>
        <w:t xml:space="preserve"> to be 65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. </w:t>
      </w:r>
      <w:r w:rsidR="00FC2CFB">
        <w:rPr>
          <w:rFonts w:ascii="Times New Roman" w:hAnsi="Times New Roman" w:cs="Times New Roman"/>
          <w:sz w:val="24"/>
          <w:szCs w:val="24"/>
        </w:rPr>
        <w:t>Not knowing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the </w:t>
      </w:r>
      <w:r w:rsidR="009E5D34" w:rsidRPr="00314EEF">
        <w:rPr>
          <w:rFonts w:ascii="Times New Roman" w:hAnsi="Times New Roman" w:cs="Times New Roman"/>
          <w:sz w:val="24"/>
          <w:szCs w:val="24"/>
        </w:rPr>
        <w:t>retirement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plan can have numerous </w:t>
      </w:r>
      <w:r w:rsidR="009E5D34" w:rsidRPr="00314EEF">
        <w:rPr>
          <w:rFonts w:ascii="Times New Roman" w:hAnsi="Times New Roman" w:cs="Times New Roman"/>
          <w:sz w:val="24"/>
          <w:szCs w:val="24"/>
        </w:rPr>
        <w:t>impacts on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the </w:t>
      </w:r>
      <w:r w:rsidR="009E5D34" w:rsidRPr="00314EEF">
        <w:rPr>
          <w:rFonts w:ascii="Times New Roman" w:hAnsi="Times New Roman" w:cs="Times New Roman"/>
          <w:sz w:val="24"/>
          <w:szCs w:val="24"/>
        </w:rPr>
        <w:t>structure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of the </w:t>
      </w:r>
      <w:r w:rsidR="009E5D34" w:rsidRPr="00314EEF">
        <w:rPr>
          <w:rFonts w:ascii="Times New Roman" w:hAnsi="Times New Roman" w:cs="Times New Roman"/>
          <w:sz w:val="24"/>
          <w:szCs w:val="24"/>
        </w:rPr>
        <w:t>retirement</w:t>
      </w:r>
      <w:r>
        <w:rPr>
          <w:rFonts w:ascii="Times New Roman" w:hAnsi="Times New Roman" w:cs="Times New Roman"/>
          <w:sz w:val="24"/>
          <w:szCs w:val="24"/>
        </w:rPr>
        <w:t xml:space="preserve"> plan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Retirement </w:t>
      </w:r>
      <w:r w:rsidR="00FC2CFB">
        <w:rPr>
          <w:rFonts w:ascii="Times New Roman" w:hAnsi="Times New Roman" w:cs="Times New Roman"/>
          <w:sz w:val="24"/>
          <w:szCs w:val="24"/>
        </w:rPr>
        <w:t>age being</w:t>
      </w:r>
      <w:r w:rsidR="00CE0805">
        <w:rPr>
          <w:rFonts w:ascii="Times New Roman" w:hAnsi="Times New Roman" w:cs="Times New Roman"/>
          <w:sz w:val="24"/>
          <w:szCs w:val="24"/>
        </w:rPr>
        <w:t xml:space="preserve"> </w:t>
      </w:r>
      <w:r w:rsidR="00FC2CFB">
        <w:rPr>
          <w:rFonts w:ascii="Times New Roman" w:hAnsi="Times New Roman" w:cs="Times New Roman"/>
          <w:sz w:val="24"/>
          <w:szCs w:val="24"/>
        </w:rPr>
        <w:t>65, I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have less than 40 years to </w:t>
      </w:r>
      <w:r>
        <w:rPr>
          <w:rFonts w:ascii="Times New Roman" w:hAnsi="Times New Roman" w:cs="Times New Roman"/>
          <w:sz w:val="24"/>
          <w:szCs w:val="24"/>
        </w:rPr>
        <w:t>implement my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financial goals and</w:t>
      </w:r>
      <w:r w:rsidR="00FC2CFB">
        <w:rPr>
          <w:rFonts w:ascii="Times New Roman" w:hAnsi="Times New Roman" w:cs="Times New Roman"/>
          <w:sz w:val="24"/>
          <w:szCs w:val="24"/>
        </w:rPr>
        <w:t xml:space="preserve"> save money for an extended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time. Such a timeline allows high-</w:t>
      </w:r>
      <w:r w:rsidR="009E5D34" w:rsidRPr="00314EEF">
        <w:rPr>
          <w:rFonts w:ascii="Times New Roman" w:hAnsi="Times New Roman" w:cs="Times New Roman"/>
          <w:sz w:val="24"/>
          <w:szCs w:val="24"/>
        </w:rPr>
        <w:t>risk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</w:t>
      </w:r>
      <w:r w:rsidR="005B431C" w:rsidRPr="00314EEF">
        <w:rPr>
          <w:rFonts w:ascii="Times New Roman" w:hAnsi="Times New Roman" w:cs="Times New Roman"/>
          <w:sz w:val="24"/>
          <w:szCs w:val="24"/>
        </w:rPr>
        <w:t>investment</w:t>
      </w:r>
      <w:r w:rsidR="005B431C">
        <w:rPr>
          <w:rFonts w:ascii="Times New Roman" w:hAnsi="Times New Roman" w:cs="Times New Roman"/>
          <w:sz w:val="24"/>
          <w:szCs w:val="24"/>
        </w:rPr>
        <w:t>;</w:t>
      </w:r>
      <w:r w:rsidR="009E5D34" w:rsidRPr="00314EEF">
        <w:rPr>
          <w:rFonts w:ascii="Times New Roman" w:hAnsi="Times New Roman" w:cs="Times New Roman"/>
          <w:sz w:val="24"/>
          <w:szCs w:val="24"/>
        </w:rPr>
        <w:t xml:space="preserve"> including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putting money in a fund with a high growth </w:t>
      </w:r>
      <w:r w:rsidR="00FC2CFB">
        <w:rPr>
          <w:rFonts w:ascii="Times New Roman" w:hAnsi="Times New Roman" w:cs="Times New Roman"/>
          <w:sz w:val="24"/>
          <w:szCs w:val="24"/>
        </w:rPr>
        <w:t>rate</w:t>
      </w:r>
      <w:r w:rsidR="005B431C">
        <w:rPr>
          <w:rFonts w:ascii="Times New Roman" w:hAnsi="Times New Roman" w:cs="Times New Roman"/>
          <w:sz w:val="24"/>
          <w:szCs w:val="24"/>
        </w:rPr>
        <w:t xml:space="preserve"> (Thakur &amp; Alsaleh, 2020)</w:t>
      </w:r>
      <w:r w:rsidR="00FC2CFB">
        <w:rPr>
          <w:rFonts w:ascii="Times New Roman" w:hAnsi="Times New Roman" w:cs="Times New Roman"/>
          <w:sz w:val="24"/>
          <w:szCs w:val="24"/>
        </w:rPr>
        <w:t>. T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he </w:t>
      </w:r>
      <w:r w:rsidR="009E5D34" w:rsidRPr="00314EEF">
        <w:rPr>
          <w:rFonts w:ascii="Times New Roman" w:hAnsi="Times New Roman" w:cs="Times New Roman"/>
          <w:sz w:val="24"/>
          <w:szCs w:val="24"/>
        </w:rPr>
        <w:t>longest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time av</w:t>
      </w:r>
      <w:r>
        <w:rPr>
          <w:rFonts w:ascii="Times New Roman" w:hAnsi="Times New Roman" w:cs="Times New Roman"/>
          <w:sz w:val="24"/>
          <w:szCs w:val="24"/>
        </w:rPr>
        <w:t xml:space="preserve">ailable 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will prepare one to </w:t>
      </w:r>
      <w:r w:rsidR="009E5D34" w:rsidRPr="00314EEF">
        <w:rPr>
          <w:rFonts w:ascii="Times New Roman" w:hAnsi="Times New Roman" w:cs="Times New Roman"/>
          <w:sz w:val="24"/>
          <w:szCs w:val="24"/>
        </w:rPr>
        <w:t>tackle</w:t>
      </w:r>
      <w:r w:rsidR="00340526" w:rsidRPr="00314EEF">
        <w:rPr>
          <w:rFonts w:ascii="Times New Roman" w:hAnsi="Times New Roman" w:cs="Times New Roman"/>
          <w:sz w:val="24"/>
          <w:szCs w:val="24"/>
        </w:rPr>
        <w:t xml:space="preserve"> </w:t>
      </w:r>
      <w:r w:rsidR="00FC2CFB" w:rsidRPr="00314EEF">
        <w:rPr>
          <w:rFonts w:ascii="Times New Roman" w:hAnsi="Times New Roman" w:cs="Times New Roman"/>
          <w:sz w:val="24"/>
          <w:szCs w:val="24"/>
        </w:rPr>
        <w:t xml:space="preserve">unavoidable </w:t>
      </w:r>
      <w:r w:rsidR="00FC2CFB">
        <w:rPr>
          <w:rFonts w:ascii="Times New Roman" w:hAnsi="Times New Roman" w:cs="Times New Roman"/>
          <w:sz w:val="24"/>
          <w:szCs w:val="24"/>
        </w:rPr>
        <w:t>market fluctuations</w:t>
      </w:r>
      <w:r w:rsidR="00340526" w:rsidRPr="00314EEF">
        <w:rPr>
          <w:rFonts w:ascii="Times New Roman" w:hAnsi="Times New Roman" w:cs="Times New Roman"/>
          <w:sz w:val="24"/>
          <w:szCs w:val="24"/>
        </w:rPr>
        <w:t>.</w:t>
      </w:r>
    </w:p>
    <w:p w:rsidR="00DA7282" w:rsidRPr="00314EEF" w:rsidRDefault="00D15CF8" w:rsidP="009729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4EEF">
        <w:rPr>
          <w:rFonts w:ascii="Times New Roman" w:hAnsi="Times New Roman" w:cs="Times New Roman"/>
          <w:sz w:val="24"/>
          <w:szCs w:val="24"/>
        </w:rPr>
        <w:t xml:space="preserve">Lifestyle desires is a question that gives clarity and </w:t>
      </w:r>
      <w:r w:rsidR="009E5D34" w:rsidRPr="00314EEF">
        <w:rPr>
          <w:rFonts w:ascii="Times New Roman" w:hAnsi="Times New Roman" w:cs="Times New Roman"/>
          <w:sz w:val="24"/>
          <w:szCs w:val="24"/>
        </w:rPr>
        <w:t>visions</w:t>
      </w:r>
      <w:r w:rsidRPr="00314EEF">
        <w:rPr>
          <w:rFonts w:ascii="Times New Roman" w:hAnsi="Times New Roman" w:cs="Times New Roman"/>
          <w:sz w:val="24"/>
          <w:szCs w:val="24"/>
        </w:rPr>
        <w:t xml:space="preserve"> of the type of life we intend to live once we are off </w:t>
      </w:r>
      <w:r w:rsidR="009E5D34" w:rsidRPr="00314EEF">
        <w:rPr>
          <w:rFonts w:ascii="Times New Roman" w:hAnsi="Times New Roman" w:cs="Times New Roman"/>
          <w:sz w:val="24"/>
          <w:szCs w:val="24"/>
        </w:rPr>
        <w:t>pa</w:t>
      </w:r>
      <w:r w:rsidR="00FC2CFB">
        <w:rPr>
          <w:rFonts w:ascii="Times New Roman" w:hAnsi="Times New Roman" w:cs="Times New Roman"/>
          <w:sz w:val="24"/>
          <w:szCs w:val="24"/>
        </w:rPr>
        <w:t>y</w:t>
      </w:r>
      <w:r w:rsidRPr="00314EEF">
        <w:rPr>
          <w:rFonts w:ascii="Times New Roman" w:hAnsi="Times New Roman" w:cs="Times New Roman"/>
          <w:sz w:val="24"/>
          <w:szCs w:val="24"/>
        </w:rPr>
        <w:t>. Some people dream of making yearly trips across the globe while others are more content with admiring their gardens and cities wi</w:t>
      </w:r>
      <w:r w:rsidR="009E5D34" w:rsidRPr="00314EEF">
        <w:rPr>
          <w:rFonts w:ascii="Times New Roman" w:hAnsi="Times New Roman" w:cs="Times New Roman"/>
          <w:sz w:val="24"/>
          <w:szCs w:val="24"/>
        </w:rPr>
        <w:t>thin their countries or neighborhood</w:t>
      </w:r>
      <w:r w:rsidRPr="00314EEF">
        <w:rPr>
          <w:rFonts w:ascii="Times New Roman" w:hAnsi="Times New Roman" w:cs="Times New Roman"/>
          <w:sz w:val="24"/>
          <w:szCs w:val="24"/>
        </w:rPr>
        <w:t xml:space="preserve">. When the question of retirement lifestyle pops up, we </w:t>
      </w:r>
      <w:r w:rsidR="00DA7282" w:rsidRPr="00314EEF">
        <w:rPr>
          <w:rFonts w:ascii="Times New Roman" w:hAnsi="Times New Roman" w:cs="Times New Roman"/>
          <w:sz w:val="24"/>
          <w:szCs w:val="24"/>
        </w:rPr>
        <w:t>realize</w:t>
      </w:r>
      <w:r w:rsidRPr="00314EEF">
        <w:rPr>
          <w:rFonts w:ascii="Times New Roman" w:hAnsi="Times New Roman" w:cs="Times New Roman"/>
          <w:sz w:val="24"/>
          <w:szCs w:val="24"/>
        </w:rPr>
        <w:t xml:space="preserve"> it is also about freedom</w:t>
      </w:r>
      <w:r w:rsidR="00FC2CFB">
        <w:rPr>
          <w:rFonts w:ascii="Times New Roman" w:hAnsi="Times New Roman" w:cs="Times New Roman"/>
          <w:sz w:val="24"/>
          <w:szCs w:val="24"/>
        </w:rPr>
        <w:t xml:space="preserve"> instead of</w:t>
      </w:r>
      <w:r w:rsidRPr="00314EEF">
        <w:rPr>
          <w:rFonts w:ascii="Times New Roman" w:hAnsi="Times New Roman" w:cs="Times New Roman"/>
          <w:sz w:val="24"/>
          <w:szCs w:val="24"/>
        </w:rPr>
        <w:t xml:space="preserve"> survival </w:t>
      </w:r>
      <w:r w:rsidR="009E5D34" w:rsidRPr="00314EEF">
        <w:rPr>
          <w:rFonts w:ascii="Times New Roman" w:hAnsi="Times New Roman" w:cs="Times New Roman"/>
          <w:sz w:val="24"/>
          <w:szCs w:val="24"/>
        </w:rPr>
        <w:t>until</w:t>
      </w:r>
      <w:r w:rsidRPr="00314EEF">
        <w:rPr>
          <w:rFonts w:ascii="Times New Roman" w:hAnsi="Times New Roman" w:cs="Times New Roman"/>
          <w:sz w:val="24"/>
          <w:szCs w:val="24"/>
        </w:rPr>
        <w:t xml:space="preserve"> we near our death </w:t>
      </w:r>
      <w:r w:rsidR="009E5D34" w:rsidRPr="00314EEF">
        <w:rPr>
          <w:rFonts w:ascii="Times New Roman" w:hAnsi="Times New Roman" w:cs="Times New Roman"/>
          <w:sz w:val="24"/>
          <w:szCs w:val="24"/>
        </w:rPr>
        <w:t>beds</w:t>
      </w:r>
      <w:r w:rsidR="005B431C">
        <w:rPr>
          <w:rFonts w:ascii="Times New Roman" w:hAnsi="Times New Roman" w:cs="Times New Roman"/>
          <w:sz w:val="24"/>
          <w:szCs w:val="24"/>
        </w:rPr>
        <w:t xml:space="preserve"> (Bravo, 2020)</w:t>
      </w:r>
      <w:r w:rsidR="009E5D34" w:rsidRPr="00314EEF">
        <w:rPr>
          <w:rFonts w:ascii="Times New Roman" w:hAnsi="Times New Roman" w:cs="Times New Roman"/>
          <w:sz w:val="24"/>
          <w:szCs w:val="24"/>
        </w:rPr>
        <w:t>. Luxuries</w:t>
      </w:r>
      <w:r w:rsidRPr="00314EEF">
        <w:rPr>
          <w:rFonts w:ascii="Times New Roman" w:hAnsi="Times New Roman" w:cs="Times New Roman"/>
          <w:sz w:val="24"/>
          <w:szCs w:val="24"/>
        </w:rPr>
        <w:t xml:space="preserve"> such as the capability to go on vacations and eat out often are dependent on the planning we do today.</w:t>
      </w:r>
    </w:p>
    <w:p w:rsidR="00DA7282" w:rsidRPr="00314EEF" w:rsidRDefault="002E4267" w:rsidP="00DA48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let me</w:t>
      </w:r>
      <w:r w:rsidR="00DA7282" w:rsidRPr="00314EEF">
        <w:rPr>
          <w:rFonts w:ascii="Times New Roman" w:hAnsi="Times New Roman" w:cs="Times New Roman"/>
          <w:sz w:val="24"/>
          <w:szCs w:val="24"/>
        </w:rPr>
        <w:t xml:space="preserve"> evaluate the costs asso</w:t>
      </w:r>
      <w:r w:rsidR="00972988">
        <w:rPr>
          <w:rFonts w:ascii="Times New Roman" w:hAnsi="Times New Roman" w:cs="Times New Roman"/>
          <w:sz w:val="24"/>
          <w:szCs w:val="24"/>
        </w:rPr>
        <w:t>ciated wit</w:t>
      </w:r>
      <w:r w:rsidR="00CE0805">
        <w:rPr>
          <w:rFonts w:ascii="Times New Roman" w:hAnsi="Times New Roman" w:cs="Times New Roman"/>
          <w:sz w:val="24"/>
          <w:szCs w:val="24"/>
        </w:rPr>
        <w:t xml:space="preserve">h my case study and </w:t>
      </w:r>
      <w:r w:rsidR="00DA7282" w:rsidRPr="00314EEF">
        <w:rPr>
          <w:rFonts w:ascii="Times New Roman" w:hAnsi="Times New Roman" w:cs="Times New Roman"/>
          <w:sz w:val="24"/>
          <w:szCs w:val="24"/>
        </w:rPr>
        <w:t>projected expenses.</w:t>
      </w:r>
      <w:r w:rsidR="001953A1" w:rsidRPr="00314EEF">
        <w:rPr>
          <w:rFonts w:ascii="Times New Roman" w:hAnsi="Times New Roman" w:cs="Times New Roman"/>
          <w:sz w:val="24"/>
          <w:szCs w:val="24"/>
        </w:rPr>
        <w:t xml:space="preserve"> The </w:t>
      </w:r>
      <w:r w:rsidR="00972988">
        <w:rPr>
          <w:rFonts w:ascii="Times New Roman" w:hAnsi="Times New Roman" w:cs="Times New Roman"/>
          <w:sz w:val="24"/>
          <w:szCs w:val="24"/>
        </w:rPr>
        <w:t>amount I spend in a</w:t>
      </w:r>
      <w:r w:rsidR="001953A1" w:rsidRPr="00314EEF">
        <w:rPr>
          <w:rFonts w:ascii="Times New Roman" w:hAnsi="Times New Roman" w:cs="Times New Roman"/>
          <w:sz w:val="24"/>
          <w:szCs w:val="24"/>
        </w:rPr>
        <w:t xml:space="preserve"> month</w:t>
      </w:r>
      <w:r w:rsidR="00CE0805">
        <w:rPr>
          <w:rFonts w:ascii="Times New Roman" w:hAnsi="Times New Roman" w:cs="Times New Roman"/>
          <w:sz w:val="24"/>
          <w:szCs w:val="24"/>
        </w:rPr>
        <w:t xml:space="preserve"> is;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Housing, $2000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Living expenses (food, clothing, etc.), $2200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Medical, $800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Safety, $300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Entertainment and travel$500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Gifts $150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Family $250</w:t>
      </w:r>
    </w:p>
    <w:p w:rsidR="00DA7282" w:rsidRPr="00314EEF" w:rsidRDefault="00DA7282" w:rsidP="00DA72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lastRenderedPageBreak/>
        <w:t>Annual vacation, $1200</w:t>
      </w:r>
    </w:p>
    <w:p w:rsidR="00DA7282" w:rsidRPr="00314EEF" w:rsidRDefault="00DA7282" w:rsidP="00DA728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When </w:t>
      </w:r>
      <w:r w:rsidR="002E4267">
        <w:rPr>
          <w:rFonts w:ascii="Times New Roman" w:hAnsi="Times New Roman" w:cs="Times New Roman"/>
          <w:color w:val="000000"/>
          <w:sz w:val="24"/>
          <w:szCs w:val="24"/>
        </w:rPr>
        <w:t>broken down into a year</w:t>
      </w:r>
      <w:r w:rsidR="00CE0805">
        <w:rPr>
          <w:rFonts w:ascii="Times New Roman" w:hAnsi="Times New Roman" w:cs="Times New Roman"/>
          <w:color w:val="000000"/>
          <w:sz w:val="24"/>
          <w:szCs w:val="24"/>
        </w:rPr>
        <w:t>ly basis;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53A1" w:rsidRPr="00314EEF" w:rsidRDefault="001953A1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Housing, $24000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Living expenses (food, clothing, etc.)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, $26400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Medical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, 9600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Safety,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$3600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Entertainment and travel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$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6000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Gifts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, $1800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Family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, $3000</w:t>
      </w:r>
    </w:p>
    <w:p w:rsidR="00DA7282" w:rsidRPr="00314EEF" w:rsidRDefault="00DA7282" w:rsidP="00DA72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Annual 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>vacation, $14400</w:t>
      </w:r>
    </w:p>
    <w:p w:rsidR="001953A1" w:rsidRPr="00314EEF" w:rsidRDefault="00DA7282" w:rsidP="00DA728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Let us consider </w:t>
      </w:r>
      <w:r w:rsidR="004D2D41" w:rsidRPr="00314EEF">
        <w:rPr>
          <w:rFonts w:ascii="Times New Roman" w:hAnsi="Times New Roman" w:cs="Times New Roman"/>
          <w:color w:val="000000"/>
          <w:sz w:val="24"/>
          <w:szCs w:val="24"/>
        </w:rPr>
        <w:t>that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retired citizens will only receive the government pension</w:t>
      </w:r>
      <w:r w:rsidR="00972988">
        <w:rPr>
          <w:rFonts w:ascii="Times New Roman" w:hAnsi="Times New Roman" w:cs="Times New Roman"/>
          <w:color w:val="000000"/>
          <w:sz w:val="24"/>
          <w:szCs w:val="24"/>
        </w:rPr>
        <w:t xml:space="preserve"> ($</w:t>
      </w:r>
      <w:r w:rsidR="00972988" w:rsidRPr="00314EEF">
        <w:rPr>
          <w:rFonts w:ascii="Times New Roman" w:hAnsi="Times New Roman" w:cs="Times New Roman"/>
          <w:color w:val="000000"/>
          <w:sz w:val="24"/>
          <w:szCs w:val="24"/>
        </w:rPr>
        <w:t>22172</w:t>
      </w:r>
      <w:r w:rsidR="0097298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at retirement </w:t>
      </w:r>
      <w:r w:rsidR="00972988">
        <w:rPr>
          <w:rFonts w:ascii="Times New Roman" w:hAnsi="Times New Roman" w:cs="Times New Roman"/>
          <w:color w:val="000000"/>
          <w:sz w:val="24"/>
          <w:szCs w:val="24"/>
        </w:rPr>
        <w:t>age.</w:t>
      </w:r>
      <w:r w:rsidR="001953A1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The total amount sp</w:t>
      </w:r>
      <w:r w:rsidR="00FC2CFB">
        <w:rPr>
          <w:rFonts w:ascii="Times New Roman" w:hAnsi="Times New Roman" w:cs="Times New Roman"/>
          <w:color w:val="000000"/>
          <w:sz w:val="24"/>
          <w:szCs w:val="24"/>
        </w:rPr>
        <w:t>ent per year is</w:t>
      </w:r>
      <w:r w:rsidR="004D2D41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2CFB">
        <w:rPr>
          <w:rFonts w:ascii="Times New Roman" w:hAnsi="Times New Roman" w:cs="Times New Roman"/>
          <w:color w:val="000000"/>
          <w:sz w:val="24"/>
          <w:szCs w:val="24"/>
        </w:rPr>
        <w:t>$88</w:t>
      </w:r>
      <w:r w:rsidR="004D2D41" w:rsidRPr="00314EEF">
        <w:rPr>
          <w:rFonts w:ascii="Times New Roman" w:hAnsi="Times New Roman" w:cs="Times New Roman"/>
          <w:color w:val="000000"/>
          <w:sz w:val="24"/>
          <w:szCs w:val="24"/>
        </w:rPr>
        <w:t>800.</w:t>
      </w:r>
    </w:p>
    <w:p w:rsidR="00F80B5C" w:rsidRDefault="00972988" w:rsidP="00DA728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From my </w:t>
      </w:r>
      <w:r w:rsidR="00F80B5C" w:rsidRPr="00314EEF">
        <w:rPr>
          <w:rFonts w:ascii="Times New Roman" w:hAnsi="Times New Roman" w:cs="Times New Roman"/>
          <w:color w:val="000000"/>
          <w:sz w:val="24"/>
          <w:szCs w:val="24"/>
        </w:rPr>
        <w:t>cal</w:t>
      </w:r>
      <w:r>
        <w:rPr>
          <w:rFonts w:ascii="Times New Roman" w:hAnsi="Times New Roman" w:cs="Times New Roman"/>
          <w:color w:val="000000"/>
          <w:sz w:val="24"/>
          <w:szCs w:val="24"/>
        </w:rPr>
        <w:t>culations, it is evident that at</w:t>
      </w:r>
      <w:r w:rsidR="00F80B5C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the age of 65, I will spend $88800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annually</w:t>
      </w:r>
      <w:r w:rsidR="00F80B5C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80B5C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steady liquidity flow of $53000 from my savings and a pension benefit of 22172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431C">
        <w:rPr>
          <w:rFonts w:ascii="Times New Roman" w:hAnsi="Times New Roman" w:cs="Times New Roman"/>
          <w:color w:val="000000"/>
          <w:sz w:val="24"/>
          <w:szCs w:val="24"/>
        </w:rPr>
        <w:t>equal</w:t>
      </w:r>
      <w:r w:rsidR="00CE0805">
        <w:rPr>
          <w:rFonts w:ascii="Times New Roman" w:hAnsi="Times New Roman" w:cs="Times New Roman"/>
          <w:color w:val="000000"/>
          <w:sz w:val="24"/>
          <w:szCs w:val="24"/>
        </w:rPr>
        <w:t>s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>$75172</w:t>
      </w:r>
      <w:r w:rsidR="00F80B5C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. This figure is slightly above my estimated </w:t>
      </w:r>
      <w:r w:rsidR="00FC2CFB">
        <w:rPr>
          <w:rFonts w:ascii="Times New Roman" w:hAnsi="Times New Roman" w:cs="Times New Roman"/>
          <w:color w:val="000000"/>
          <w:sz w:val="24"/>
          <w:szCs w:val="24"/>
        </w:rPr>
        <w:t>expenditure by $13628. It</w:t>
      </w:r>
      <w:r w:rsidR="007A5B17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will not be enough.</w:t>
      </w:r>
    </w:p>
    <w:p w:rsidR="00972988" w:rsidRPr="00314EEF" w:rsidRDefault="00972988" w:rsidP="00972988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future value of $53000</w:t>
      </w:r>
    </w:p>
    <w:p w:rsidR="007A5B17" w:rsidRDefault="00A328EE" w:rsidP="002E4267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The future value of $53000 will have deteriorated. The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United States</w:t>
      </w:r>
      <w:r w:rsidR="00972988">
        <w:rPr>
          <w:rFonts w:ascii="Times New Roman" w:hAnsi="Times New Roman" w:cs="Times New Roman"/>
          <w:color w:val="000000"/>
          <w:sz w:val="24"/>
          <w:szCs w:val="24"/>
        </w:rPr>
        <w:t xml:space="preserve"> experiences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an inflation rate of </w:t>
      </w:r>
      <w:r w:rsidR="00107DE7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1.62%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annually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which</w:t>
      </w:r>
      <w:r w:rsidR="00107DE7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2988" w:rsidRPr="00314EEF">
        <w:rPr>
          <w:rFonts w:ascii="Times New Roman" w:hAnsi="Times New Roman" w:cs="Times New Roman"/>
          <w:color w:val="000000"/>
          <w:sz w:val="24"/>
          <w:szCs w:val="24"/>
        </w:rPr>
        <w:t>will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 xml:space="preserve"> cause the cost</w:t>
      </w:r>
      <w:r w:rsidR="00107DE7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to decrease.  Therefore, $53000 in 2020 is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equivalent</w:t>
      </w:r>
      <w:r w:rsidR="00107DE7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to $38637 in 2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 xml:space="preserve">065, a decrease of </w:t>
      </w:r>
      <w:r w:rsidR="00107DE7" w:rsidRPr="00314EEF">
        <w:rPr>
          <w:rFonts w:ascii="Times New Roman" w:hAnsi="Times New Roman" w:cs="Times New Roman"/>
          <w:color w:val="000000"/>
          <w:sz w:val="24"/>
          <w:szCs w:val="24"/>
        </w:rPr>
        <w:t>$14363 in over 45 years.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Inflation will impact the costs of my expenses because it will reduce on my spending. According </w:t>
      </w:r>
      <w:r w:rsidR="009E6B3F">
        <w:rPr>
          <w:rFonts w:ascii="Times New Roman" w:hAnsi="Times New Roman" w:cs="Times New Roman"/>
          <w:color w:val="000000"/>
          <w:sz w:val="24"/>
          <w:szCs w:val="24"/>
        </w:rPr>
        <w:t xml:space="preserve">to Thakur &amp; </w:t>
      </w:r>
      <w:r w:rsidR="009E6B3F">
        <w:rPr>
          <w:rFonts w:ascii="Times New Roman" w:hAnsi="Times New Roman" w:cs="Times New Roman"/>
          <w:color w:val="000000"/>
          <w:sz w:val="24"/>
          <w:szCs w:val="24"/>
        </w:rPr>
        <w:lastRenderedPageBreak/>
        <w:t>Alsaleh (2020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, inflation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 xml:space="preserve"> significan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tly affects retires resulting from their fixed income. Overall, my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retirement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will be a struggle. Some of my expenditures will be taken care of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but I will h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to cut on unnecessary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>budgets</w:t>
      </w:r>
      <w:r w:rsidR="00C213F9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to survive. 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Safety, entertainment and travel, and vacations are some of </w:t>
      </w:r>
      <w:r w:rsidR="00AC36EB" w:rsidRPr="00314EE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expenses I will have to cut to get through comfortably. The reductions will be a tough decision to make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but it will improve my life</w:t>
      </w:r>
      <w:r w:rsidR="00AC36EB">
        <w:rPr>
          <w:rFonts w:ascii="Times New Roman" w:hAnsi="Times New Roman" w:cs="Times New Roman"/>
          <w:color w:val="000000"/>
          <w:sz w:val="24"/>
          <w:szCs w:val="24"/>
        </w:rPr>
        <w:t>style</w:t>
      </w:r>
      <w:r w:rsidR="001576D0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immensely.</w:t>
      </w:r>
    </w:p>
    <w:p w:rsidR="00AC36EB" w:rsidRPr="00314EEF" w:rsidRDefault="00AC36EB" w:rsidP="00AC36EB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Actions for improvement</w:t>
      </w:r>
    </w:p>
    <w:p w:rsidR="001576D0" w:rsidRPr="00314EEF" w:rsidRDefault="001576D0" w:rsidP="00DA7282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Actions to improve my retirement plan include </w:t>
      </w:r>
      <w:r w:rsidR="00AC36EB" w:rsidRPr="00314EEF">
        <w:rPr>
          <w:rFonts w:ascii="Times New Roman" w:hAnsi="Times New Roman" w:cs="Times New Roman"/>
          <w:color w:val="000000"/>
          <w:sz w:val="24"/>
          <w:szCs w:val="24"/>
        </w:rPr>
        <w:t>identifying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my retirement needs and working towards them</w:t>
      </w:r>
      <w:r w:rsidR="009E6B3F">
        <w:rPr>
          <w:rFonts w:ascii="Times New Roman" w:hAnsi="Times New Roman" w:cs="Times New Roman"/>
          <w:color w:val="000000"/>
          <w:sz w:val="24"/>
          <w:szCs w:val="24"/>
        </w:rPr>
        <w:t xml:space="preserve"> (Bongini, 2019)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. It </w:t>
      </w:r>
      <w:r w:rsidR="00AC36E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>s also essential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to learn about </w:t>
      </w:r>
      <w:r w:rsidR="00AC36EB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expected pension and consider basic investment </w:t>
      </w:r>
      <w:r w:rsidR="00AC36EB" w:rsidRPr="00314EEF">
        <w:rPr>
          <w:rFonts w:ascii="Times New Roman" w:hAnsi="Times New Roman" w:cs="Times New Roman"/>
          <w:color w:val="000000"/>
          <w:sz w:val="24"/>
          <w:szCs w:val="24"/>
        </w:rPr>
        <w:t>options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76D0" w:rsidRPr="00314EEF" w:rsidRDefault="001576D0" w:rsidP="00AC36EB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>Conclusion</w:t>
      </w:r>
    </w:p>
    <w:p w:rsidR="00F77179" w:rsidRDefault="001576D0" w:rsidP="00F77179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All these calculations and information helps to inform why 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>retirement plan is essential. Turning our retirement dream into reality requires planning and adjustments. The most challenging part is being realistic about our d</w:t>
      </w:r>
      <w:r w:rsidR="00BE1F3C">
        <w:rPr>
          <w:rFonts w:ascii="Times New Roman" w:hAnsi="Times New Roman" w:cs="Times New Roman"/>
          <w:color w:val="000000"/>
          <w:sz w:val="24"/>
          <w:szCs w:val="24"/>
        </w:rPr>
        <w:t>esires and the expectations of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our revenue. The most important thing is striking a balance. </w:t>
      </w:r>
      <w:r w:rsidR="00AC36EB">
        <w:rPr>
          <w:rFonts w:ascii="Times New Roman" w:hAnsi="Times New Roman" w:cs="Times New Roman"/>
          <w:color w:val="000000"/>
          <w:sz w:val="24"/>
          <w:szCs w:val="24"/>
        </w:rPr>
        <w:t>However</w:t>
      </w:r>
      <w:r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, creating </w:t>
      </w:r>
      <w:r w:rsidR="00AC36EB" w:rsidRPr="00314EEF">
        <w:rPr>
          <w:rFonts w:ascii="Times New Roman" w:hAnsi="Times New Roman" w:cs="Times New Roman"/>
          <w:color w:val="000000"/>
          <w:sz w:val="24"/>
          <w:szCs w:val="24"/>
        </w:rPr>
        <w:t>flexible security</w:t>
      </w:r>
      <w:r w:rsidR="00314EEF" w:rsidRPr="00314EEF">
        <w:rPr>
          <w:rFonts w:ascii="Times New Roman" w:hAnsi="Times New Roman" w:cs="Times New Roman"/>
          <w:color w:val="000000"/>
          <w:sz w:val="24"/>
          <w:szCs w:val="24"/>
        </w:rPr>
        <w:t xml:space="preserve"> with consistent updates reflects changes in the market and reviews set goals.</w:t>
      </w: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9C3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9ED" w:rsidRDefault="009C39ED" w:rsidP="009C3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7179" w:rsidRPr="00F77179" w:rsidRDefault="00F77179" w:rsidP="00F771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7179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F77179" w:rsidRPr="00F77179" w:rsidRDefault="00F77179" w:rsidP="00F77179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77179">
        <w:rPr>
          <w:rFonts w:ascii="Times New Roman" w:eastAsia="Times New Roman" w:hAnsi="Times New Roman" w:cs="Times New Roman"/>
          <w:sz w:val="24"/>
          <w:szCs w:val="24"/>
        </w:rPr>
        <w:t xml:space="preserve">Bravo, J. M. (2020). Addressing the Pension Decumulation Phase of Employee Retirement Planning. </w:t>
      </w:r>
      <w:r w:rsidRPr="00F77179">
        <w:rPr>
          <w:rFonts w:ascii="Times New Roman" w:eastAsia="Times New Roman" w:hAnsi="Times New Roman" w:cs="Times New Roman"/>
          <w:i/>
          <w:iCs/>
          <w:sz w:val="24"/>
          <w:szCs w:val="24"/>
        </w:rPr>
        <w:t>Who Wants to Retire and Who Can Afford to Retire?</w:t>
      </w:r>
      <w:r w:rsidRPr="00F77179">
        <w:rPr>
          <w:rFonts w:ascii="Times New Roman" w:eastAsia="Times New Roman" w:hAnsi="Times New Roman" w:cs="Times New Roman"/>
          <w:sz w:val="24"/>
          <w:szCs w:val="24"/>
        </w:rPr>
        <w:t>, 1-21.</w:t>
      </w:r>
    </w:p>
    <w:p w:rsidR="00F77179" w:rsidRPr="00F77179" w:rsidRDefault="00F77179" w:rsidP="00F77179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77179">
        <w:rPr>
          <w:rFonts w:ascii="Times New Roman" w:eastAsia="Times New Roman" w:hAnsi="Times New Roman" w:cs="Times New Roman"/>
          <w:sz w:val="24"/>
          <w:szCs w:val="24"/>
        </w:rPr>
        <w:t xml:space="preserve">Thakur, R., Hale, D., &amp; AlSaleh, D. (2020). Retirement planning: its application to marketing practices. </w:t>
      </w:r>
      <w:r w:rsidRPr="00F77179">
        <w:rPr>
          <w:rFonts w:ascii="Times New Roman" w:eastAsia="Times New Roman" w:hAnsi="Times New Roman" w:cs="Times New Roman"/>
          <w:i/>
          <w:iCs/>
          <w:sz w:val="24"/>
          <w:szCs w:val="24"/>
        </w:rPr>
        <w:t>Health Marketing Quarterly</w:t>
      </w:r>
      <w:r w:rsidRPr="00F77179">
        <w:rPr>
          <w:rFonts w:ascii="Times New Roman" w:eastAsia="Times New Roman" w:hAnsi="Times New Roman" w:cs="Times New Roman"/>
          <w:sz w:val="24"/>
          <w:szCs w:val="24"/>
        </w:rPr>
        <w:t>, 1-17.</w:t>
      </w:r>
    </w:p>
    <w:p w:rsidR="00F77179" w:rsidRPr="00F77179" w:rsidRDefault="00F77179" w:rsidP="00F77179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77179">
        <w:rPr>
          <w:rFonts w:ascii="Times New Roman" w:eastAsia="Times New Roman" w:hAnsi="Times New Roman" w:cs="Times New Roman"/>
          <w:sz w:val="24"/>
          <w:szCs w:val="24"/>
        </w:rPr>
        <w:t xml:space="preserve">Harlow, W. V., Brown, K. C., &amp; Jenks, S. E. (2020). The Use and Value of Financial Advice for Retirement Planning. </w:t>
      </w:r>
      <w:r w:rsidRPr="00F77179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Retirement</w:t>
      </w:r>
      <w:r w:rsidRPr="00F771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77179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F77179">
        <w:rPr>
          <w:rFonts w:ascii="Times New Roman" w:eastAsia="Times New Roman" w:hAnsi="Times New Roman" w:cs="Times New Roman"/>
          <w:sz w:val="24"/>
          <w:szCs w:val="24"/>
        </w:rPr>
        <w:t>(3), 46-79.</w:t>
      </w:r>
    </w:p>
    <w:p w:rsidR="00F77179" w:rsidRPr="00F77179" w:rsidRDefault="00F77179" w:rsidP="00F77179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77179">
        <w:rPr>
          <w:rFonts w:ascii="Times New Roman" w:eastAsia="Times New Roman" w:hAnsi="Times New Roman" w:cs="Times New Roman"/>
          <w:sz w:val="24"/>
          <w:szCs w:val="24"/>
        </w:rPr>
        <w:t xml:space="preserve">Bongini, P., &amp; Cucinelli, D. (2019). University students and retirement planning: never too early. </w:t>
      </w:r>
      <w:r w:rsidRPr="00F77179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Bank Marketing</w:t>
      </w:r>
      <w:r w:rsidRPr="00F771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7179" w:rsidRPr="00F77179" w:rsidRDefault="00F77179" w:rsidP="00F7717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77179" w:rsidRPr="00F77179" w:rsidSect="00CE080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CC1" w:rsidRDefault="00C73CC1" w:rsidP="00CE0805">
      <w:pPr>
        <w:spacing w:after="0" w:line="240" w:lineRule="auto"/>
      </w:pPr>
      <w:r>
        <w:separator/>
      </w:r>
    </w:p>
  </w:endnote>
  <w:endnote w:type="continuationSeparator" w:id="1">
    <w:p w:rsidR="00C73CC1" w:rsidRDefault="00C73CC1" w:rsidP="00CE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CC1" w:rsidRDefault="00C73CC1" w:rsidP="00CE0805">
      <w:pPr>
        <w:spacing w:after="0" w:line="240" w:lineRule="auto"/>
      </w:pPr>
      <w:r>
        <w:separator/>
      </w:r>
    </w:p>
  </w:footnote>
  <w:footnote w:type="continuationSeparator" w:id="1">
    <w:p w:rsidR="00C73CC1" w:rsidRDefault="00C73CC1" w:rsidP="00CE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666134"/>
      <w:docPartObj>
        <w:docPartGallery w:val="Page Numbers (Top of Page)"/>
        <w:docPartUnique/>
      </w:docPartObj>
    </w:sdtPr>
    <w:sdtContent>
      <w:p w:rsidR="00CE0805" w:rsidRPr="00CE0805" w:rsidRDefault="00CE0805" w:rsidP="00CE080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0805">
          <w:rPr>
            <w:rFonts w:ascii="Times New Roman" w:hAnsi="Times New Roman" w:cs="Times New Roman"/>
            <w:sz w:val="24"/>
            <w:szCs w:val="24"/>
          </w:rPr>
          <w:t xml:space="preserve">RETIREMENT PLAN </w:t>
        </w:r>
        <w:r w:rsidRPr="00CE0805">
          <w:rPr>
            <w:rFonts w:ascii="Times New Roman" w:hAnsi="Times New Roman" w:cs="Times New Roman"/>
            <w:sz w:val="24"/>
            <w:szCs w:val="24"/>
          </w:rPr>
          <w:tab/>
        </w:r>
        <w:r w:rsidRPr="00CE0805">
          <w:rPr>
            <w:rFonts w:ascii="Times New Roman" w:hAnsi="Times New Roman" w:cs="Times New Roman"/>
            <w:sz w:val="24"/>
            <w:szCs w:val="24"/>
          </w:rPr>
          <w:tab/>
        </w:r>
        <w:r w:rsidRPr="00CE08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08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08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39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080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0805" w:rsidRPr="00CE0805" w:rsidRDefault="00CE0805" w:rsidP="00CE080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5" w:rsidRPr="00CE0805" w:rsidRDefault="00CE0805" w:rsidP="00CE080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E0805">
      <w:rPr>
        <w:rFonts w:ascii="Times New Roman" w:hAnsi="Times New Roman" w:cs="Times New Roman"/>
        <w:sz w:val="24"/>
        <w:szCs w:val="24"/>
      </w:rPr>
      <w:t xml:space="preserve">Running head: RETIREMENT PLAN </w:t>
    </w:r>
    <w:r w:rsidRPr="00CE0805">
      <w:rPr>
        <w:rFonts w:ascii="Times New Roman" w:hAnsi="Times New Roman" w:cs="Times New Roman"/>
        <w:sz w:val="24"/>
        <w:szCs w:val="24"/>
      </w:rPr>
      <w:tab/>
    </w:r>
    <w:r w:rsidRPr="00CE080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515A2"/>
    <w:multiLevelType w:val="hybridMultilevel"/>
    <w:tmpl w:val="2FD20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842A7"/>
    <w:multiLevelType w:val="hybridMultilevel"/>
    <w:tmpl w:val="70260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064B"/>
    <w:rsid w:val="000D4918"/>
    <w:rsid w:val="00107DE7"/>
    <w:rsid w:val="001576D0"/>
    <w:rsid w:val="001953A1"/>
    <w:rsid w:val="002E4267"/>
    <w:rsid w:val="00314EEF"/>
    <w:rsid w:val="00340526"/>
    <w:rsid w:val="004D2D41"/>
    <w:rsid w:val="005B431C"/>
    <w:rsid w:val="007A5B17"/>
    <w:rsid w:val="00926711"/>
    <w:rsid w:val="00972988"/>
    <w:rsid w:val="009C39ED"/>
    <w:rsid w:val="009D064B"/>
    <w:rsid w:val="009E5D34"/>
    <w:rsid w:val="009E6B3F"/>
    <w:rsid w:val="00A328EE"/>
    <w:rsid w:val="00AC36EB"/>
    <w:rsid w:val="00BE1F3C"/>
    <w:rsid w:val="00C213F9"/>
    <w:rsid w:val="00C73CC1"/>
    <w:rsid w:val="00C938E2"/>
    <w:rsid w:val="00CD71F7"/>
    <w:rsid w:val="00CE0805"/>
    <w:rsid w:val="00D15CF8"/>
    <w:rsid w:val="00DA4860"/>
    <w:rsid w:val="00DA7282"/>
    <w:rsid w:val="00F77179"/>
    <w:rsid w:val="00F80B5C"/>
    <w:rsid w:val="00FC2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72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2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7717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E0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805"/>
  </w:style>
  <w:style w:type="paragraph" w:styleId="Footer">
    <w:name w:val="footer"/>
    <w:basedOn w:val="Normal"/>
    <w:link w:val="FooterChar"/>
    <w:uiPriority w:val="99"/>
    <w:semiHidden/>
    <w:unhideWhenUsed/>
    <w:rsid w:val="00CE0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08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59391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707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663CB-0D5A-4A6D-9A5F-BF7E768E2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Retirement plan</Template>
  <TotalTime>1</TotalTime>
  <Pages>6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2020-10-06T22:21:00Z</dcterms:created>
  <dcterms:modified xsi:type="dcterms:W3CDTF">2020-10-06T22:21:00Z</dcterms:modified>
</cp:coreProperties>
</file>